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EF" w:rsidRDefault="00F32CEF" w:rsidP="004D3C22">
      <w:pPr>
        <w:pStyle w:val="Paragraphedeliste"/>
        <w:jc w:val="center"/>
        <w:rPr>
          <w:rFonts w:asciiTheme="minorHAnsi" w:eastAsiaTheme="minorEastAsia" w:hAnsi="Calibri" w:cstheme="minorBidi"/>
          <w:kern w:val="24"/>
          <w:sz w:val="44"/>
          <w:szCs w:val="44"/>
        </w:rPr>
      </w:pPr>
      <w:bookmarkStart w:id="0" w:name="_GoBack"/>
      <w:r>
        <w:rPr>
          <w:rFonts w:asciiTheme="minorHAnsi" w:eastAsiaTheme="minorEastAsia" w:hAnsi="Calibri" w:cstheme="minorBidi"/>
          <w:noProof/>
          <w:kern w:val="24"/>
          <w:sz w:val="44"/>
          <w:szCs w:val="44"/>
        </w:rPr>
        <w:drawing>
          <wp:inline distT="0" distB="0" distL="0" distR="0">
            <wp:extent cx="2600325" cy="17526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lin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32CEF" w:rsidRDefault="00F32CEF" w:rsidP="004D3C22">
      <w:pPr>
        <w:pStyle w:val="Paragraphedeliste"/>
        <w:jc w:val="center"/>
        <w:rPr>
          <w:rFonts w:asciiTheme="minorHAnsi" w:eastAsiaTheme="minorEastAsia" w:hAnsi="Calibri" w:cstheme="minorBidi"/>
          <w:kern w:val="24"/>
          <w:sz w:val="44"/>
          <w:szCs w:val="44"/>
        </w:rPr>
      </w:pPr>
    </w:p>
    <w:p w:rsidR="00F32CEF" w:rsidRDefault="00F32CEF" w:rsidP="004D3C22">
      <w:pPr>
        <w:pStyle w:val="Paragraphedeliste"/>
        <w:jc w:val="center"/>
        <w:rPr>
          <w:rFonts w:asciiTheme="minorHAnsi" w:eastAsiaTheme="minorEastAsia" w:hAnsi="Calibri" w:cstheme="minorBidi"/>
          <w:kern w:val="24"/>
          <w:sz w:val="44"/>
          <w:szCs w:val="44"/>
        </w:rPr>
      </w:pPr>
    </w:p>
    <w:p w:rsidR="004D3C22" w:rsidRPr="004D3C22" w:rsidRDefault="004D3C22" w:rsidP="004D3C22">
      <w:pPr>
        <w:pStyle w:val="Paragraphedeliste"/>
        <w:jc w:val="center"/>
        <w:rPr>
          <w:rFonts w:asciiTheme="minorHAnsi" w:eastAsiaTheme="minorEastAsia" w:hAnsi="Calibri" w:cstheme="minorBidi"/>
          <w:kern w:val="24"/>
          <w:sz w:val="44"/>
          <w:szCs w:val="44"/>
        </w:rPr>
      </w:pPr>
      <w:r w:rsidRPr="004D3C22">
        <w:rPr>
          <w:rFonts w:asciiTheme="minorHAnsi" w:eastAsiaTheme="minorEastAsia" w:hAnsi="Calibri" w:cstheme="minorBidi"/>
          <w:kern w:val="24"/>
          <w:sz w:val="44"/>
          <w:szCs w:val="44"/>
        </w:rPr>
        <w:t>Réunion d’informations aux familles</w:t>
      </w:r>
    </w:p>
    <w:p w:rsidR="004D3C22" w:rsidRPr="004D3C22" w:rsidRDefault="004D3C22" w:rsidP="004D3C22">
      <w:pPr>
        <w:pStyle w:val="Paragraphedeliste"/>
        <w:jc w:val="center"/>
        <w:rPr>
          <w:rFonts w:asciiTheme="minorHAnsi" w:eastAsiaTheme="minorEastAsia" w:hAnsi="Calibri" w:cstheme="minorBidi"/>
          <w:kern w:val="24"/>
          <w:sz w:val="44"/>
          <w:szCs w:val="44"/>
        </w:rPr>
      </w:pPr>
      <w:r w:rsidRPr="004D3C22">
        <w:rPr>
          <w:rFonts w:asciiTheme="minorHAnsi" w:eastAsiaTheme="minorEastAsia" w:hAnsi="Calibri" w:cstheme="minorBidi"/>
          <w:kern w:val="24"/>
          <w:sz w:val="44"/>
          <w:szCs w:val="44"/>
        </w:rPr>
        <w:t>Voyage à Berlin 1er-8 avril 2014</w:t>
      </w:r>
    </w:p>
    <w:p w:rsidR="004D3C22" w:rsidRPr="004D3C22" w:rsidRDefault="004D3C22" w:rsidP="004D3C22">
      <w:pPr>
        <w:pStyle w:val="Paragraphedeliste"/>
        <w:jc w:val="center"/>
        <w:rPr>
          <w:rFonts w:asciiTheme="minorHAnsi" w:eastAsiaTheme="minorEastAsia" w:hAnsi="Calibri" w:cstheme="minorBidi"/>
          <w:kern w:val="24"/>
          <w:sz w:val="44"/>
          <w:szCs w:val="44"/>
        </w:rPr>
      </w:pPr>
      <w:r w:rsidRPr="004D3C22">
        <w:rPr>
          <w:rFonts w:asciiTheme="minorHAnsi" w:eastAsiaTheme="minorEastAsia" w:hAnsi="Calibri" w:cstheme="minorBidi"/>
          <w:kern w:val="24"/>
          <w:sz w:val="44"/>
          <w:szCs w:val="44"/>
        </w:rPr>
        <w:t>L’essentiel à retenir</w:t>
      </w:r>
    </w:p>
    <w:p w:rsidR="004D3C22" w:rsidRPr="004D3C22" w:rsidRDefault="004D3C22" w:rsidP="004D3C22">
      <w:pPr>
        <w:rPr>
          <w:sz w:val="44"/>
        </w:rPr>
      </w:pPr>
    </w:p>
    <w:p w:rsidR="004D3C22" w:rsidRPr="004D3C22" w:rsidRDefault="004D3C22" w:rsidP="004D3C22">
      <w:pPr>
        <w:pStyle w:val="Paragraphedeliste"/>
        <w:numPr>
          <w:ilvl w:val="0"/>
          <w:numId w:val="1"/>
        </w:numPr>
        <w:rPr>
          <w:rFonts w:asciiTheme="minorHAnsi" w:eastAsiaTheme="minorEastAsia" w:hAnsi="Calibri" w:cstheme="minorBidi"/>
          <w:kern w:val="24"/>
          <w:sz w:val="44"/>
          <w:szCs w:val="44"/>
        </w:rPr>
      </w:pPr>
      <w:r w:rsidRPr="004D3C22">
        <w:rPr>
          <w:rFonts w:asciiTheme="minorHAnsi" w:eastAsiaTheme="minorEastAsia" w:hAnsi="Calibri" w:cstheme="minorBidi"/>
          <w:kern w:val="24"/>
          <w:sz w:val="44"/>
          <w:szCs w:val="44"/>
        </w:rPr>
        <w:t xml:space="preserve">Départ le mardi 01 avril 2014 </w:t>
      </w:r>
    </w:p>
    <w:p w:rsidR="004D3C22" w:rsidRPr="004D3C22" w:rsidRDefault="004D3C22" w:rsidP="004D3C22">
      <w:pPr>
        <w:pStyle w:val="Paragraphedeliste"/>
        <w:numPr>
          <w:ilvl w:val="0"/>
          <w:numId w:val="1"/>
        </w:numPr>
        <w:rPr>
          <w:sz w:val="44"/>
        </w:rPr>
      </w:pPr>
      <w:r w:rsidRPr="004D3C22">
        <w:rPr>
          <w:rFonts w:asciiTheme="minorHAnsi" w:eastAsiaTheme="minorEastAsia" w:hAnsi="Calibri" w:cstheme="minorBidi"/>
          <w:kern w:val="24"/>
          <w:sz w:val="44"/>
          <w:szCs w:val="44"/>
        </w:rPr>
        <w:t>Arriver à l’aéroport St Exupéry à 11h30 (décollage à 13h00 et arrivée à Berlin à 16h15)</w:t>
      </w:r>
    </w:p>
    <w:p w:rsidR="004D3C22" w:rsidRPr="004D3C22" w:rsidRDefault="004D3C22" w:rsidP="004D3C22">
      <w:pPr>
        <w:pStyle w:val="Paragraphedeliste"/>
        <w:numPr>
          <w:ilvl w:val="0"/>
          <w:numId w:val="1"/>
        </w:numPr>
        <w:rPr>
          <w:rFonts w:ascii="Bell MT" w:hAnsi="Bell MT"/>
          <w:sz w:val="44"/>
        </w:rPr>
      </w:pPr>
      <w:r w:rsidRPr="004D3C22">
        <w:rPr>
          <w:rFonts w:ascii="Bell MT" w:hAnsi="Bell MT"/>
          <w:sz w:val="44"/>
        </w:rPr>
        <w:t>Prévoir un sandwich à manger avant le départ (en-cas prévu dans l’avion sûrement insuffisant !)</w:t>
      </w:r>
    </w:p>
    <w:p w:rsidR="004D3C22" w:rsidRPr="004D3C22" w:rsidRDefault="004D3C22" w:rsidP="004D3C22">
      <w:pPr>
        <w:pStyle w:val="Paragraphedeliste"/>
        <w:numPr>
          <w:ilvl w:val="0"/>
          <w:numId w:val="1"/>
        </w:numPr>
        <w:rPr>
          <w:sz w:val="44"/>
        </w:rPr>
      </w:pPr>
      <w:r w:rsidRPr="004D3C22">
        <w:rPr>
          <w:rFonts w:asciiTheme="minorHAnsi" w:eastAsiaTheme="minorEastAsia" w:hAnsi="Calibri" w:cstheme="minorBidi"/>
          <w:kern w:val="24"/>
          <w:sz w:val="44"/>
          <w:szCs w:val="44"/>
        </w:rPr>
        <w:t>Ne pas oublier: carte d’identité ou passeport + carte européenne d’assurance maladie (individuelle et nominative)</w:t>
      </w:r>
    </w:p>
    <w:p w:rsidR="004D3C22" w:rsidRPr="004D3C22" w:rsidRDefault="004D3C22" w:rsidP="004D3C22">
      <w:pPr>
        <w:pStyle w:val="Paragraphedeliste"/>
        <w:numPr>
          <w:ilvl w:val="0"/>
          <w:numId w:val="1"/>
        </w:numPr>
        <w:rPr>
          <w:sz w:val="44"/>
        </w:rPr>
      </w:pPr>
      <w:r w:rsidRPr="004D3C22">
        <w:rPr>
          <w:rFonts w:asciiTheme="minorHAnsi" w:eastAsiaTheme="minorEastAsia" w:hAnsi="Calibri" w:cstheme="minorBidi"/>
          <w:kern w:val="24"/>
          <w:sz w:val="44"/>
          <w:szCs w:val="44"/>
        </w:rPr>
        <w:t>Pas de substance liquide en bagage à main</w:t>
      </w:r>
    </w:p>
    <w:p w:rsidR="004D3C22" w:rsidRPr="004D3C22" w:rsidRDefault="004D3C22" w:rsidP="004D3C22">
      <w:pPr>
        <w:pStyle w:val="Paragraphedeliste"/>
        <w:numPr>
          <w:ilvl w:val="0"/>
          <w:numId w:val="1"/>
        </w:numPr>
        <w:rPr>
          <w:sz w:val="44"/>
        </w:rPr>
      </w:pPr>
      <w:r w:rsidRPr="004D3C22">
        <w:rPr>
          <w:rFonts w:asciiTheme="minorHAnsi" w:eastAsiaTheme="minorEastAsia" w:hAnsi="Calibri" w:cstheme="minorBidi"/>
          <w:kern w:val="24"/>
          <w:sz w:val="44"/>
          <w:szCs w:val="44"/>
        </w:rPr>
        <w:t>Valise: des vêtements pratiques et des chaussures confortables pour les visites!</w:t>
      </w:r>
    </w:p>
    <w:p w:rsidR="004D3C22" w:rsidRPr="004D3C22" w:rsidRDefault="004D3C22" w:rsidP="004D3C22">
      <w:pPr>
        <w:pStyle w:val="Paragraphedeliste"/>
        <w:numPr>
          <w:ilvl w:val="0"/>
          <w:numId w:val="1"/>
        </w:numPr>
        <w:rPr>
          <w:sz w:val="44"/>
        </w:rPr>
      </w:pPr>
      <w:r w:rsidRPr="004D3C22">
        <w:rPr>
          <w:rFonts w:asciiTheme="minorHAnsi" w:eastAsiaTheme="minorEastAsia" w:hAnsi="Calibri" w:cstheme="minorBidi"/>
          <w:kern w:val="24"/>
          <w:sz w:val="44"/>
          <w:szCs w:val="44"/>
        </w:rPr>
        <w:lastRenderedPageBreak/>
        <w:t xml:space="preserve">Appareils photos, </w:t>
      </w:r>
      <w:proofErr w:type="spellStart"/>
      <w:r w:rsidRPr="004D3C22">
        <w:rPr>
          <w:rFonts w:asciiTheme="minorHAnsi" w:eastAsiaTheme="minorEastAsia" w:hAnsi="Calibri" w:cstheme="minorBidi"/>
          <w:kern w:val="24"/>
          <w:sz w:val="44"/>
          <w:szCs w:val="44"/>
        </w:rPr>
        <w:t>Ipod</w:t>
      </w:r>
      <w:proofErr w:type="spellEnd"/>
      <w:r w:rsidRPr="004D3C22">
        <w:rPr>
          <w:rFonts w:asciiTheme="minorHAnsi" w:eastAsiaTheme="minorEastAsia" w:hAnsi="Calibri" w:cstheme="minorBidi"/>
          <w:kern w:val="24"/>
          <w:sz w:val="44"/>
          <w:szCs w:val="44"/>
        </w:rPr>
        <w:t xml:space="preserve"> </w:t>
      </w:r>
      <w:proofErr w:type="spellStart"/>
      <w:r w:rsidRPr="004D3C22">
        <w:rPr>
          <w:rFonts w:asciiTheme="minorHAnsi" w:eastAsiaTheme="minorEastAsia" w:hAnsi="Calibri" w:cstheme="minorBidi"/>
          <w:kern w:val="24"/>
          <w:sz w:val="44"/>
          <w:szCs w:val="44"/>
        </w:rPr>
        <w:t>etc</w:t>
      </w:r>
      <w:proofErr w:type="spellEnd"/>
      <w:r w:rsidRPr="004D3C22">
        <w:rPr>
          <w:rFonts w:asciiTheme="minorHAnsi" w:eastAsiaTheme="minorEastAsia" w:hAnsi="Calibri" w:cstheme="minorBidi"/>
          <w:kern w:val="24"/>
          <w:sz w:val="44"/>
          <w:szCs w:val="44"/>
        </w:rPr>
        <w:t xml:space="preserve"> tolérés si usage raisonnable et raisonné pendant la semaine sous la responsabilité des familles</w:t>
      </w:r>
    </w:p>
    <w:p w:rsidR="004D3C22" w:rsidRPr="004D3C22" w:rsidRDefault="004D3C22" w:rsidP="004D3C22">
      <w:pPr>
        <w:pStyle w:val="Paragraphedeliste"/>
        <w:numPr>
          <w:ilvl w:val="0"/>
          <w:numId w:val="1"/>
        </w:numPr>
        <w:rPr>
          <w:sz w:val="44"/>
        </w:rPr>
      </w:pPr>
      <w:r w:rsidRPr="004D3C22">
        <w:rPr>
          <w:rFonts w:asciiTheme="minorHAnsi" w:eastAsiaTheme="minorEastAsia" w:hAnsi="Calibri" w:cstheme="minorBidi"/>
          <w:kern w:val="24"/>
          <w:sz w:val="44"/>
          <w:szCs w:val="44"/>
        </w:rPr>
        <w:t>Si traitement médical, ordonnance obligatoire et médicaments à fournir aux enseignants avant le départ</w:t>
      </w:r>
    </w:p>
    <w:p w:rsidR="004D3C22" w:rsidRPr="004D3C22" w:rsidRDefault="004D3C22" w:rsidP="004D3C22">
      <w:pPr>
        <w:pStyle w:val="Paragraphedeliste"/>
        <w:numPr>
          <w:ilvl w:val="0"/>
          <w:numId w:val="1"/>
        </w:numPr>
        <w:rPr>
          <w:sz w:val="44"/>
        </w:rPr>
      </w:pPr>
      <w:r w:rsidRPr="004D3C22">
        <w:rPr>
          <w:rFonts w:asciiTheme="minorHAnsi" w:eastAsiaTheme="minorEastAsia" w:hAnsi="Calibri" w:cstheme="minorBidi"/>
          <w:kern w:val="24"/>
          <w:sz w:val="44"/>
          <w:szCs w:val="44"/>
        </w:rPr>
        <w:t>Retour le mardi 08 avril à 12h25</w:t>
      </w:r>
    </w:p>
    <w:p w:rsidR="00E32999" w:rsidRPr="004D3C22" w:rsidRDefault="00E32999"/>
    <w:p w:rsidR="004D3C22" w:rsidRPr="004D3C22" w:rsidRDefault="004D3C22"/>
    <w:p w:rsidR="004D3C22" w:rsidRPr="004D3C22" w:rsidRDefault="004D3C22"/>
    <w:p w:rsidR="004D3C22" w:rsidRDefault="004D3C22" w:rsidP="004D3C22">
      <w:pPr>
        <w:pStyle w:val="NormalWeb"/>
        <w:spacing w:before="106" w:beforeAutospacing="0" w:after="0" w:afterAutospacing="0"/>
        <w:ind w:left="187"/>
        <w:jc w:val="center"/>
        <w:rPr>
          <w:rFonts w:ascii="Bell MT" w:eastAsiaTheme="minorEastAsia" w:hAnsi="Bell MT" w:cstheme="minorBidi"/>
          <w:kern w:val="24"/>
          <w:sz w:val="44"/>
          <w:szCs w:val="44"/>
        </w:rPr>
      </w:pPr>
      <w:r>
        <w:rPr>
          <w:rFonts w:ascii="Bell MT" w:eastAsiaTheme="minorEastAsia" w:hAnsi="Bell MT" w:cstheme="minorBidi"/>
          <w:kern w:val="24"/>
          <w:sz w:val="44"/>
          <w:szCs w:val="44"/>
        </w:rPr>
        <w:t>PROGRAMME SUR PLACE</w:t>
      </w:r>
    </w:p>
    <w:p w:rsidR="004D3C22" w:rsidRPr="004D3C22" w:rsidRDefault="004D3C22" w:rsidP="004D3C22">
      <w:pPr>
        <w:pStyle w:val="NormalWeb"/>
        <w:spacing w:before="106" w:beforeAutospacing="0" w:after="0" w:afterAutospacing="0"/>
        <w:ind w:left="187"/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Mardi: Voyage et accueil dans les familles</w:t>
      </w:r>
    </w:p>
    <w:p w:rsidR="004D3C22" w:rsidRPr="004D3C22" w:rsidRDefault="004D3C22" w:rsidP="004D3C22">
      <w:pPr>
        <w:pStyle w:val="NormalWeb"/>
        <w:spacing w:before="106" w:beforeAutospacing="0" w:after="0" w:afterAutospacing="0"/>
        <w:ind w:left="187"/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 xml:space="preserve">Mercredi: </w:t>
      </w:r>
    </w:p>
    <w:p w:rsidR="004D3C22" w:rsidRPr="004D3C22" w:rsidRDefault="004D3C22" w:rsidP="004D3C22">
      <w:pPr>
        <w:pStyle w:val="Paragraphedeliste"/>
        <w:numPr>
          <w:ilvl w:val="0"/>
          <w:numId w:val="2"/>
        </w:numPr>
        <w:rPr>
          <w:sz w:val="44"/>
        </w:rPr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Visite du lycée Humboldt, découverte du quartier du lycée en petits groupes franco-allemands (reportages photos…)</w:t>
      </w:r>
    </w:p>
    <w:p w:rsidR="004D3C22" w:rsidRPr="004D3C22" w:rsidRDefault="004D3C22" w:rsidP="004D3C22">
      <w:pPr>
        <w:pStyle w:val="Paragraphedeliste"/>
        <w:numPr>
          <w:ilvl w:val="0"/>
          <w:numId w:val="2"/>
        </w:numPr>
        <w:rPr>
          <w:sz w:val="44"/>
        </w:rPr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 xml:space="preserve">Réception et buffet avec le Proviseur, M. </w:t>
      </w:r>
      <w:proofErr w:type="spellStart"/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Kayser</w:t>
      </w:r>
      <w:proofErr w:type="spellEnd"/>
    </w:p>
    <w:p w:rsidR="004D3C22" w:rsidRPr="004D3C22" w:rsidRDefault="004D3C22" w:rsidP="004D3C22">
      <w:pPr>
        <w:pStyle w:val="Paragraphedeliste"/>
        <w:numPr>
          <w:ilvl w:val="0"/>
          <w:numId w:val="2"/>
        </w:numPr>
        <w:rPr>
          <w:sz w:val="44"/>
        </w:rPr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 xml:space="preserve">Rallye dans le quartier </w:t>
      </w:r>
      <w:proofErr w:type="spellStart"/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Mitte</w:t>
      </w:r>
      <w:proofErr w:type="spellEnd"/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 xml:space="preserve"> suivi d’un goûter commun</w:t>
      </w:r>
    </w:p>
    <w:p w:rsidR="004D3C22" w:rsidRPr="004D3C22" w:rsidRDefault="004D3C22" w:rsidP="004D3C22">
      <w:pPr>
        <w:pStyle w:val="Paragraphedeliste"/>
        <w:numPr>
          <w:ilvl w:val="0"/>
          <w:numId w:val="2"/>
        </w:numPr>
        <w:rPr>
          <w:sz w:val="44"/>
        </w:rPr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Visite du théâtre Grips</w:t>
      </w:r>
    </w:p>
    <w:p w:rsidR="004D3C22" w:rsidRPr="004D3C22" w:rsidRDefault="004D3C22" w:rsidP="004D3C22">
      <w:pPr>
        <w:pStyle w:val="NormalWeb"/>
        <w:spacing w:before="106" w:beforeAutospacing="0" w:after="0" w:afterAutospacing="0"/>
        <w:ind w:left="187"/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Jeudi:</w:t>
      </w:r>
    </w:p>
    <w:p w:rsidR="004D3C22" w:rsidRPr="004D3C22" w:rsidRDefault="004D3C22" w:rsidP="004D3C22">
      <w:pPr>
        <w:pStyle w:val="Paragraphedeliste"/>
        <w:numPr>
          <w:ilvl w:val="0"/>
          <w:numId w:val="3"/>
        </w:numPr>
        <w:rPr>
          <w:sz w:val="44"/>
        </w:rPr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 xml:space="preserve">Visite guidée en français (le Mur, la </w:t>
      </w:r>
      <w:proofErr w:type="spellStart"/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Potsdamer</w:t>
      </w:r>
      <w:proofErr w:type="spellEnd"/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 xml:space="preserve"> </w:t>
      </w:r>
      <w:proofErr w:type="spellStart"/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Platz</w:t>
      </w:r>
      <w:proofErr w:type="spellEnd"/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…)</w:t>
      </w:r>
    </w:p>
    <w:p w:rsidR="004D3C22" w:rsidRPr="004D3C22" w:rsidRDefault="004D3C22" w:rsidP="004D3C22">
      <w:pPr>
        <w:pStyle w:val="Paragraphedeliste"/>
        <w:numPr>
          <w:ilvl w:val="0"/>
          <w:numId w:val="3"/>
        </w:numPr>
        <w:rPr>
          <w:sz w:val="44"/>
        </w:rPr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Visite du Mémorial du Mur de Berlin</w:t>
      </w:r>
    </w:p>
    <w:p w:rsidR="004D3C22" w:rsidRPr="004D3C22" w:rsidRDefault="004D3C22" w:rsidP="004D3C22">
      <w:pPr>
        <w:pStyle w:val="Paragraphedeliste"/>
        <w:numPr>
          <w:ilvl w:val="0"/>
          <w:numId w:val="3"/>
        </w:numPr>
        <w:rPr>
          <w:sz w:val="44"/>
        </w:rPr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Pique-nique</w:t>
      </w:r>
    </w:p>
    <w:p w:rsidR="004D3C22" w:rsidRPr="004D3C22" w:rsidRDefault="004D3C22" w:rsidP="004D3C22">
      <w:pPr>
        <w:pStyle w:val="Paragraphedeliste"/>
        <w:numPr>
          <w:ilvl w:val="0"/>
          <w:numId w:val="3"/>
        </w:numPr>
        <w:rPr>
          <w:sz w:val="44"/>
        </w:rPr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lastRenderedPageBreak/>
        <w:t>Promenade fluviale « Berlin-City-Tour »</w:t>
      </w:r>
    </w:p>
    <w:p w:rsidR="004D3C22" w:rsidRPr="004D3C22" w:rsidRDefault="004D3C22" w:rsidP="004D3C22">
      <w:pPr>
        <w:pStyle w:val="NormalWeb"/>
        <w:spacing w:before="106" w:beforeAutospacing="0" w:after="0" w:afterAutospacing="0"/>
        <w:ind w:left="187"/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Vendredi:</w:t>
      </w:r>
    </w:p>
    <w:p w:rsidR="004D3C22" w:rsidRPr="004D3C22" w:rsidRDefault="004D3C22" w:rsidP="004D3C22">
      <w:pPr>
        <w:pStyle w:val="Paragraphedeliste"/>
        <w:numPr>
          <w:ilvl w:val="0"/>
          <w:numId w:val="4"/>
        </w:numPr>
        <w:rPr>
          <w:sz w:val="44"/>
        </w:rPr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Excursion à Potsdam, visite commentée du château et du parc de Sans-Souci</w:t>
      </w:r>
    </w:p>
    <w:p w:rsidR="004D3C22" w:rsidRPr="004D3C22" w:rsidRDefault="004D3C22" w:rsidP="004D3C22">
      <w:pPr>
        <w:pStyle w:val="Paragraphedeliste"/>
        <w:numPr>
          <w:ilvl w:val="0"/>
          <w:numId w:val="4"/>
        </w:numPr>
        <w:rPr>
          <w:sz w:val="44"/>
        </w:rPr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Pique-nique</w:t>
      </w:r>
    </w:p>
    <w:p w:rsidR="004D3C22" w:rsidRPr="004D3C22" w:rsidRDefault="004D3C22" w:rsidP="004D3C22">
      <w:pPr>
        <w:pStyle w:val="Paragraphedeliste"/>
        <w:numPr>
          <w:ilvl w:val="0"/>
          <w:numId w:val="4"/>
        </w:numPr>
        <w:rPr>
          <w:sz w:val="44"/>
        </w:rPr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Quartier libre dans la vieille ville</w:t>
      </w:r>
    </w:p>
    <w:p w:rsidR="004D3C22" w:rsidRPr="004D3C22" w:rsidRDefault="004D3C22" w:rsidP="004D3C22">
      <w:pPr>
        <w:pStyle w:val="Paragraphedeliste"/>
        <w:numPr>
          <w:ilvl w:val="0"/>
          <w:numId w:val="4"/>
        </w:numPr>
        <w:rPr>
          <w:sz w:val="44"/>
        </w:rPr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Retour à Berlin</w:t>
      </w:r>
    </w:p>
    <w:p w:rsidR="004D3C22" w:rsidRPr="004D3C22" w:rsidRDefault="004D3C22" w:rsidP="004D3C22">
      <w:pPr>
        <w:pStyle w:val="NormalWeb"/>
        <w:spacing w:before="106" w:beforeAutospacing="0" w:after="0" w:afterAutospacing="0"/>
        <w:ind w:left="187"/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Samedi et dimanche: En famille</w:t>
      </w:r>
    </w:p>
    <w:p w:rsidR="004D3C22" w:rsidRPr="004D3C22" w:rsidRDefault="004D3C22" w:rsidP="004D3C22">
      <w:pPr>
        <w:pStyle w:val="NormalWeb"/>
        <w:spacing w:before="106" w:beforeAutospacing="0" w:after="0" w:afterAutospacing="0"/>
        <w:ind w:left="187"/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Lundi:</w:t>
      </w:r>
    </w:p>
    <w:p w:rsidR="004D3C22" w:rsidRPr="004D3C22" w:rsidRDefault="004D3C22" w:rsidP="004D3C22">
      <w:pPr>
        <w:pStyle w:val="NormalWeb"/>
        <w:spacing w:before="106" w:beforeAutospacing="0" w:after="0" w:afterAutospacing="0"/>
        <w:ind w:left="187"/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 xml:space="preserve">- La </w:t>
      </w:r>
      <w:proofErr w:type="spellStart"/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Potsdamer</w:t>
      </w:r>
      <w:proofErr w:type="spellEnd"/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 xml:space="preserve"> </w:t>
      </w:r>
      <w:proofErr w:type="spellStart"/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Platz</w:t>
      </w:r>
      <w:proofErr w:type="spellEnd"/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: travail thématique</w:t>
      </w:r>
    </w:p>
    <w:p w:rsidR="004D3C22" w:rsidRPr="004D3C22" w:rsidRDefault="004D3C22" w:rsidP="004D3C22">
      <w:pPr>
        <w:pStyle w:val="Paragraphedeliste"/>
        <w:numPr>
          <w:ilvl w:val="0"/>
          <w:numId w:val="5"/>
        </w:numPr>
        <w:rPr>
          <w:sz w:val="44"/>
        </w:rPr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Quartier libre, achat de souvenirs</w:t>
      </w:r>
    </w:p>
    <w:p w:rsidR="004D3C22" w:rsidRPr="004D3C22" w:rsidRDefault="004D3C22" w:rsidP="004D3C22">
      <w:pPr>
        <w:pStyle w:val="Paragraphedeliste"/>
        <w:numPr>
          <w:ilvl w:val="0"/>
          <w:numId w:val="5"/>
        </w:numPr>
        <w:rPr>
          <w:sz w:val="44"/>
        </w:rPr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Pique-nique</w:t>
      </w:r>
    </w:p>
    <w:p w:rsidR="004D3C22" w:rsidRPr="004D3C22" w:rsidRDefault="004D3C22" w:rsidP="004D3C22">
      <w:pPr>
        <w:pStyle w:val="Paragraphedeliste"/>
        <w:numPr>
          <w:ilvl w:val="0"/>
          <w:numId w:val="5"/>
        </w:numPr>
        <w:rPr>
          <w:sz w:val="44"/>
        </w:rPr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 xml:space="preserve">Visite guidée en français au </w:t>
      </w:r>
      <w:proofErr w:type="spellStart"/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Neues</w:t>
      </w:r>
      <w:proofErr w:type="spellEnd"/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 xml:space="preserve"> Museum « </w:t>
      </w:r>
      <w:proofErr w:type="spellStart"/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Architektur</w:t>
      </w:r>
      <w:proofErr w:type="spellEnd"/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 xml:space="preserve"> </w:t>
      </w:r>
      <w:proofErr w:type="spellStart"/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und</w:t>
      </w:r>
      <w:proofErr w:type="spellEnd"/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 xml:space="preserve"> </w:t>
      </w:r>
      <w:proofErr w:type="spellStart"/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Highlights</w:t>
      </w:r>
      <w:proofErr w:type="spellEnd"/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 »</w:t>
      </w:r>
    </w:p>
    <w:p w:rsidR="004D3C22" w:rsidRPr="004D3C22" w:rsidRDefault="004D3C22" w:rsidP="004D3C22">
      <w:pPr>
        <w:pStyle w:val="Paragraphedeliste"/>
        <w:numPr>
          <w:ilvl w:val="0"/>
          <w:numId w:val="5"/>
        </w:numPr>
        <w:rPr>
          <w:sz w:val="44"/>
        </w:rPr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Bowling franco-allemand!</w:t>
      </w:r>
    </w:p>
    <w:p w:rsidR="004D3C22" w:rsidRPr="004D3C22" w:rsidRDefault="004D3C22" w:rsidP="004D3C22">
      <w:pPr>
        <w:pStyle w:val="Paragraphedeliste"/>
        <w:numPr>
          <w:ilvl w:val="0"/>
          <w:numId w:val="5"/>
        </w:numPr>
        <w:rPr>
          <w:sz w:val="44"/>
        </w:rPr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Mardi: Voyage retour</w:t>
      </w:r>
    </w:p>
    <w:p w:rsidR="004D3C22" w:rsidRDefault="004D3C22" w:rsidP="004D3C22">
      <w:pPr>
        <w:pStyle w:val="NormalWeb"/>
        <w:spacing w:before="96" w:beforeAutospacing="0" w:after="0" w:afterAutospacing="0"/>
        <w:ind w:left="187"/>
        <w:rPr>
          <w:rFonts w:ascii="Bell MT" w:eastAsiaTheme="minorEastAsia" w:hAnsi="Bell MT" w:cstheme="minorBidi"/>
          <w:kern w:val="24"/>
          <w:sz w:val="40"/>
          <w:szCs w:val="40"/>
        </w:rPr>
      </w:pPr>
    </w:p>
    <w:p w:rsidR="004D3C22" w:rsidRDefault="004D3C22" w:rsidP="004D3C22">
      <w:pPr>
        <w:pStyle w:val="NormalWeb"/>
        <w:spacing w:before="96" w:beforeAutospacing="0" w:after="0" w:afterAutospacing="0"/>
        <w:ind w:left="187"/>
        <w:rPr>
          <w:rFonts w:ascii="Bell MT" w:eastAsiaTheme="minorEastAsia" w:hAnsi="Bell MT" w:cstheme="minorBidi"/>
          <w:kern w:val="24"/>
          <w:sz w:val="40"/>
          <w:szCs w:val="40"/>
        </w:rPr>
      </w:pPr>
      <w:r>
        <w:rPr>
          <w:rFonts w:ascii="Bell MT" w:eastAsiaTheme="minorEastAsia" w:hAnsi="Bell MT" w:cstheme="minorBidi"/>
          <w:kern w:val="24"/>
          <w:sz w:val="40"/>
          <w:szCs w:val="40"/>
        </w:rPr>
        <w:t>Questions abordées lors de la réunion :</w:t>
      </w:r>
    </w:p>
    <w:p w:rsidR="004D3C22" w:rsidRPr="004D3C22" w:rsidRDefault="004D3C22" w:rsidP="004D3C22">
      <w:pPr>
        <w:pStyle w:val="NormalWeb"/>
        <w:spacing w:before="96" w:beforeAutospacing="0" w:after="0" w:afterAutospacing="0"/>
        <w:ind w:left="187"/>
      </w:pPr>
      <w:r w:rsidRPr="004D3C22">
        <w:rPr>
          <w:rFonts w:ascii="Bell MT" w:eastAsiaTheme="minorEastAsia" w:hAnsi="Bell MT" w:cstheme="minorBidi"/>
          <w:kern w:val="24"/>
          <w:sz w:val="40"/>
          <w:szCs w:val="40"/>
        </w:rPr>
        <w:t>En famille…</w:t>
      </w:r>
    </w:p>
    <w:p w:rsidR="004D3C22" w:rsidRPr="004D3C22" w:rsidRDefault="004D3C22" w:rsidP="004D3C22">
      <w:pPr>
        <w:pStyle w:val="Paragraphedeliste"/>
        <w:numPr>
          <w:ilvl w:val="0"/>
          <w:numId w:val="6"/>
        </w:numPr>
        <w:rPr>
          <w:sz w:val="40"/>
        </w:rPr>
      </w:pPr>
      <w:r w:rsidRPr="004D3C22">
        <w:rPr>
          <w:rFonts w:ascii="Bell MT" w:eastAsiaTheme="minorEastAsia" w:hAnsi="Bell MT" w:cstheme="minorBidi"/>
          <w:kern w:val="24"/>
          <w:sz w:val="40"/>
          <w:szCs w:val="40"/>
        </w:rPr>
        <w:t>Un petit cadeau?</w:t>
      </w:r>
    </w:p>
    <w:p w:rsidR="004D3C22" w:rsidRPr="004D3C22" w:rsidRDefault="004D3C22" w:rsidP="004D3C22">
      <w:pPr>
        <w:pStyle w:val="Paragraphedeliste"/>
        <w:numPr>
          <w:ilvl w:val="0"/>
          <w:numId w:val="6"/>
        </w:numPr>
        <w:rPr>
          <w:sz w:val="40"/>
        </w:rPr>
      </w:pPr>
      <w:r w:rsidRPr="004D3C22">
        <w:rPr>
          <w:rFonts w:ascii="Bell MT" w:eastAsiaTheme="minorEastAsia" w:hAnsi="Bell MT" w:cstheme="minorBidi"/>
          <w:kern w:val="24"/>
          <w:sz w:val="40"/>
          <w:szCs w:val="40"/>
        </w:rPr>
        <w:t>Se conformer à un mode de vie (repas, habitudes familiales…)</w:t>
      </w:r>
    </w:p>
    <w:p w:rsidR="004D3C22" w:rsidRPr="004D3C22" w:rsidRDefault="004D3C22" w:rsidP="004D3C22">
      <w:pPr>
        <w:pStyle w:val="Paragraphedeliste"/>
        <w:numPr>
          <w:ilvl w:val="0"/>
          <w:numId w:val="6"/>
        </w:numPr>
        <w:rPr>
          <w:sz w:val="40"/>
        </w:rPr>
      </w:pPr>
      <w:r w:rsidRPr="004D3C22">
        <w:rPr>
          <w:rFonts w:ascii="Bell MT" w:eastAsiaTheme="minorEastAsia" w:hAnsi="Bell MT" w:cstheme="minorBidi"/>
          <w:kern w:val="24"/>
          <w:sz w:val="40"/>
          <w:szCs w:val="40"/>
        </w:rPr>
        <w:t>Le week-end: activités avec les correspondants entre amis</w:t>
      </w:r>
    </w:p>
    <w:p w:rsidR="004D3C22" w:rsidRPr="004D3C22" w:rsidRDefault="004D3C22" w:rsidP="004D3C22">
      <w:pPr>
        <w:pStyle w:val="Paragraphedeliste"/>
        <w:numPr>
          <w:ilvl w:val="0"/>
          <w:numId w:val="6"/>
        </w:numPr>
        <w:rPr>
          <w:sz w:val="40"/>
        </w:rPr>
      </w:pPr>
      <w:r w:rsidRPr="004D3C22">
        <w:rPr>
          <w:rFonts w:ascii="Bell MT" w:eastAsiaTheme="minorEastAsia" w:hAnsi="Bell MT" w:cstheme="minorBidi"/>
          <w:kern w:val="24"/>
          <w:sz w:val="40"/>
          <w:szCs w:val="40"/>
        </w:rPr>
        <w:t xml:space="preserve">Parler (allemand!), </w:t>
      </w:r>
      <w:proofErr w:type="gramStart"/>
      <w:r w:rsidRPr="004D3C22">
        <w:rPr>
          <w:rFonts w:ascii="Bell MT" w:eastAsiaTheme="minorEastAsia" w:hAnsi="Bell MT" w:cstheme="minorBidi"/>
          <w:kern w:val="24"/>
          <w:sz w:val="40"/>
          <w:szCs w:val="40"/>
        </w:rPr>
        <w:t>questionner</w:t>
      </w:r>
      <w:proofErr w:type="gramEnd"/>
      <w:r w:rsidRPr="004D3C22">
        <w:rPr>
          <w:rFonts w:ascii="Bell MT" w:eastAsiaTheme="minorEastAsia" w:hAnsi="Bell MT" w:cstheme="minorBidi"/>
          <w:kern w:val="24"/>
          <w:sz w:val="40"/>
          <w:szCs w:val="40"/>
        </w:rPr>
        <w:t>, profiter de l’échange pour apprendre un maximum de choses</w:t>
      </w:r>
    </w:p>
    <w:p w:rsidR="004D3C22" w:rsidRPr="004D3C22" w:rsidRDefault="004D3C22" w:rsidP="004D3C22">
      <w:pPr>
        <w:pStyle w:val="NormalWeb"/>
        <w:spacing w:before="96" w:beforeAutospacing="0" w:after="0" w:afterAutospacing="0"/>
        <w:ind w:left="187"/>
      </w:pPr>
      <w:r w:rsidRPr="004D3C22">
        <w:rPr>
          <w:rFonts w:ascii="Bell MT" w:eastAsiaTheme="minorEastAsia" w:hAnsi="Bell MT" w:cstheme="minorBidi"/>
          <w:kern w:val="24"/>
          <w:sz w:val="40"/>
          <w:szCs w:val="40"/>
        </w:rPr>
        <w:lastRenderedPageBreak/>
        <w:t>Argent de poche</w:t>
      </w:r>
    </w:p>
    <w:p w:rsidR="004D3C22" w:rsidRPr="004D3C22" w:rsidRDefault="004D3C22" w:rsidP="004D3C22">
      <w:pPr>
        <w:pStyle w:val="NormalWeb"/>
        <w:spacing w:before="96" w:beforeAutospacing="0" w:after="0" w:afterAutospacing="0"/>
        <w:ind w:left="187"/>
      </w:pPr>
      <w:r w:rsidRPr="004D3C22">
        <w:rPr>
          <w:rFonts w:ascii="Bell MT" w:eastAsiaTheme="minorEastAsia" w:hAnsi="Bell MT" w:cstheme="minorBidi"/>
          <w:kern w:val="24"/>
          <w:sz w:val="40"/>
          <w:szCs w:val="40"/>
        </w:rPr>
        <w:t>Toutes les visites sont payées ainsi que les transports, les repas…</w:t>
      </w:r>
    </w:p>
    <w:p w:rsidR="004D3C22" w:rsidRPr="004D3C22" w:rsidRDefault="004D3C22" w:rsidP="004D3C22">
      <w:pPr>
        <w:pStyle w:val="Paragraphedeliste"/>
        <w:numPr>
          <w:ilvl w:val="0"/>
          <w:numId w:val="7"/>
        </w:numPr>
        <w:rPr>
          <w:sz w:val="40"/>
        </w:rPr>
      </w:pPr>
      <w:r w:rsidRPr="004D3C22">
        <w:rPr>
          <w:rFonts w:ascii="Bell MT" w:eastAsiaTheme="minorEastAsia" w:hAnsi="Bell MT" w:cstheme="minorBidi"/>
          <w:kern w:val="24"/>
          <w:sz w:val="40"/>
          <w:szCs w:val="40"/>
        </w:rPr>
        <w:t>Souvenirs, sorties supplémentaires entre correspondants</w:t>
      </w:r>
      <w:r>
        <w:rPr>
          <w:rFonts w:ascii="Bell MT" w:eastAsiaTheme="minorEastAsia" w:hAnsi="Bell MT" w:cstheme="minorBidi"/>
          <w:kern w:val="24"/>
          <w:sz w:val="40"/>
          <w:szCs w:val="40"/>
        </w:rPr>
        <w:t xml:space="preserve"> (prévoir environ 40 euros)</w:t>
      </w:r>
    </w:p>
    <w:p w:rsidR="004D3C22" w:rsidRPr="004D3C22" w:rsidRDefault="004D3C22" w:rsidP="004D3C22">
      <w:pPr>
        <w:pStyle w:val="NormalWeb"/>
        <w:spacing w:before="96" w:beforeAutospacing="0" w:after="0" w:afterAutospacing="0"/>
        <w:ind w:left="187"/>
      </w:pPr>
      <w:r w:rsidRPr="004D3C22">
        <w:rPr>
          <w:rFonts w:ascii="Bell MT" w:eastAsiaTheme="minorEastAsia" w:hAnsi="Bell MT" w:cstheme="minorBidi"/>
          <w:kern w:val="24"/>
          <w:sz w:val="40"/>
          <w:szCs w:val="40"/>
        </w:rPr>
        <w:t>Missions des élèves</w:t>
      </w:r>
    </w:p>
    <w:p w:rsidR="004D3C22" w:rsidRPr="004D3C22" w:rsidRDefault="004D3C22" w:rsidP="004D3C22">
      <w:pPr>
        <w:pStyle w:val="Paragraphedeliste"/>
        <w:numPr>
          <w:ilvl w:val="0"/>
          <w:numId w:val="8"/>
        </w:numPr>
        <w:rPr>
          <w:sz w:val="40"/>
        </w:rPr>
      </w:pPr>
      <w:r w:rsidRPr="004D3C22">
        <w:rPr>
          <w:rFonts w:ascii="Bell MT" w:eastAsiaTheme="minorEastAsia" w:hAnsi="Bell MT" w:cstheme="minorBidi"/>
          <w:kern w:val="24"/>
          <w:sz w:val="40"/>
          <w:szCs w:val="40"/>
        </w:rPr>
        <w:t xml:space="preserve">Observer et échanger sur place, </w:t>
      </w:r>
      <w:proofErr w:type="gramStart"/>
      <w:r w:rsidRPr="004D3C22">
        <w:rPr>
          <w:rFonts w:ascii="Bell MT" w:eastAsiaTheme="minorEastAsia" w:hAnsi="Bell MT" w:cstheme="minorBidi"/>
          <w:kern w:val="24"/>
          <w:sz w:val="40"/>
          <w:szCs w:val="40"/>
        </w:rPr>
        <w:t>participer</w:t>
      </w:r>
      <w:proofErr w:type="gramEnd"/>
      <w:r w:rsidRPr="004D3C22">
        <w:rPr>
          <w:rFonts w:ascii="Bell MT" w:eastAsiaTheme="minorEastAsia" w:hAnsi="Bell MT" w:cstheme="minorBidi"/>
          <w:kern w:val="24"/>
          <w:sz w:val="40"/>
          <w:szCs w:val="40"/>
        </w:rPr>
        <w:t xml:space="preserve"> aux activités mises en place par les enseignants</w:t>
      </w:r>
    </w:p>
    <w:p w:rsidR="004D3C22" w:rsidRPr="004D3C22" w:rsidRDefault="004D3C22" w:rsidP="004D3C22">
      <w:pPr>
        <w:pStyle w:val="Paragraphedeliste"/>
        <w:numPr>
          <w:ilvl w:val="0"/>
          <w:numId w:val="8"/>
        </w:numPr>
        <w:rPr>
          <w:sz w:val="40"/>
        </w:rPr>
      </w:pPr>
      <w:r w:rsidRPr="004D3C22">
        <w:rPr>
          <w:rFonts w:ascii="Bell MT" w:eastAsiaTheme="minorEastAsia" w:hAnsi="Bell MT" w:cstheme="minorBidi"/>
          <w:kern w:val="24"/>
          <w:sz w:val="40"/>
          <w:szCs w:val="40"/>
        </w:rPr>
        <w:t xml:space="preserve">Prendre des notes (lexique/ fiches à conserver </w:t>
      </w:r>
      <w:proofErr w:type="spellStart"/>
      <w:r w:rsidRPr="004D3C22">
        <w:rPr>
          <w:rFonts w:ascii="Bell MT" w:eastAsiaTheme="minorEastAsia" w:hAnsi="Bell MT" w:cstheme="minorBidi"/>
          <w:kern w:val="24"/>
          <w:sz w:val="40"/>
          <w:szCs w:val="40"/>
        </w:rPr>
        <w:t>etc</w:t>
      </w:r>
      <w:proofErr w:type="spellEnd"/>
      <w:r w:rsidRPr="004D3C22">
        <w:rPr>
          <w:rFonts w:ascii="Bell MT" w:eastAsiaTheme="minorEastAsia" w:hAnsi="Bell MT" w:cstheme="minorBidi"/>
          <w:kern w:val="24"/>
          <w:sz w:val="40"/>
          <w:szCs w:val="40"/>
        </w:rPr>
        <w:t>)</w:t>
      </w:r>
    </w:p>
    <w:p w:rsidR="004D3C22" w:rsidRPr="004D3C22" w:rsidRDefault="004D3C22" w:rsidP="004D3C22">
      <w:pPr>
        <w:pStyle w:val="Paragraphedeliste"/>
        <w:numPr>
          <w:ilvl w:val="0"/>
          <w:numId w:val="8"/>
        </w:numPr>
        <w:rPr>
          <w:sz w:val="40"/>
        </w:rPr>
      </w:pPr>
      <w:r w:rsidRPr="004D3C22">
        <w:rPr>
          <w:rFonts w:ascii="Bell MT" w:eastAsiaTheme="minorEastAsia" w:hAnsi="Bell MT" w:cstheme="minorBidi"/>
          <w:kern w:val="24"/>
          <w:sz w:val="40"/>
          <w:szCs w:val="40"/>
        </w:rPr>
        <w:t>Des thèmes seront distribués par groupes pour réaliser une exposition au retour</w:t>
      </w:r>
    </w:p>
    <w:p w:rsidR="004D3C22" w:rsidRPr="004D3C22" w:rsidRDefault="004D3C22" w:rsidP="004D3C22">
      <w:pPr>
        <w:pStyle w:val="Paragraphedeliste"/>
        <w:numPr>
          <w:ilvl w:val="0"/>
          <w:numId w:val="8"/>
        </w:numPr>
        <w:rPr>
          <w:sz w:val="40"/>
        </w:rPr>
      </w:pPr>
      <w:r w:rsidRPr="004D3C22">
        <w:rPr>
          <w:rFonts w:ascii="Bell MT" w:eastAsiaTheme="minorEastAsia" w:hAnsi="Bell MT" w:cstheme="minorBidi"/>
          <w:kern w:val="24"/>
          <w:sz w:val="40"/>
          <w:szCs w:val="40"/>
        </w:rPr>
        <w:t xml:space="preserve">Un compte-rendu écrit sera travaillé en classe </w:t>
      </w:r>
    </w:p>
    <w:p w:rsidR="004D3C22" w:rsidRDefault="004D3C22" w:rsidP="004D3C22">
      <w:pPr>
        <w:pStyle w:val="NormalWeb"/>
        <w:spacing w:before="96" w:beforeAutospacing="0" w:after="0" w:afterAutospacing="0"/>
        <w:ind w:left="187"/>
        <w:rPr>
          <w:rFonts w:ascii="Bell MT" w:eastAsiaTheme="minorEastAsia" w:hAnsi="Bell MT" w:cstheme="minorBidi"/>
          <w:kern w:val="24"/>
          <w:sz w:val="40"/>
          <w:szCs w:val="40"/>
        </w:rPr>
      </w:pPr>
      <w:r w:rsidRPr="004D3C22">
        <w:rPr>
          <w:rFonts w:ascii="Bell MT" w:eastAsiaTheme="minorEastAsia" w:hAnsi="Bell MT" w:cstheme="minorBidi"/>
          <w:kern w:val="24"/>
          <w:sz w:val="40"/>
          <w:szCs w:val="40"/>
        </w:rPr>
        <w:t>Pour information, les correspondants viennent du 10 au 17 juin (en train)</w:t>
      </w:r>
    </w:p>
    <w:p w:rsidR="004D3C22" w:rsidRDefault="004D3C22" w:rsidP="004D3C22">
      <w:pPr>
        <w:pStyle w:val="NormalWeb"/>
        <w:spacing w:before="96" w:beforeAutospacing="0" w:after="0" w:afterAutospacing="0"/>
        <w:ind w:left="187"/>
        <w:rPr>
          <w:rFonts w:ascii="Bell MT" w:eastAsiaTheme="minorEastAsia" w:hAnsi="Bell MT" w:cstheme="minorBidi"/>
          <w:kern w:val="24"/>
          <w:sz w:val="40"/>
          <w:szCs w:val="40"/>
        </w:rPr>
      </w:pPr>
    </w:p>
    <w:p w:rsidR="004D3C22" w:rsidRDefault="004D3C22" w:rsidP="004D3C22">
      <w:pPr>
        <w:pStyle w:val="NormalWeb"/>
        <w:spacing w:before="96" w:beforeAutospacing="0" w:after="0" w:afterAutospacing="0"/>
        <w:ind w:left="187"/>
        <w:rPr>
          <w:rFonts w:ascii="Bell MT" w:eastAsiaTheme="minorEastAsia" w:hAnsi="Bell MT" w:cstheme="minorBidi"/>
          <w:kern w:val="24"/>
          <w:sz w:val="40"/>
          <w:szCs w:val="40"/>
        </w:rPr>
      </w:pPr>
    </w:p>
    <w:p w:rsidR="004D3C22" w:rsidRDefault="004D3C22" w:rsidP="004D3C22">
      <w:pPr>
        <w:pStyle w:val="NormalWeb"/>
        <w:spacing w:before="96" w:beforeAutospacing="0" w:after="0" w:afterAutospacing="0"/>
        <w:ind w:left="187"/>
        <w:rPr>
          <w:rFonts w:ascii="Bell MT" w:eastAsiaTheme="minorEastAsia" w:hAnsi="Bell MT" w:cstheme="minorBidi"/>
          <w:kern w:val="24"/>
          <w:sz w:val="40"/>
          <w:szCs w:val="40"/>
        </w:rPr>
      </w:pPr>
    </w:p>
    <w:p w:rsidR="004D3C22" w:rsidRPr="004D3C22" w:rsidRDefault="004D3C22" w:rsidP="004D3C22">
      <w:pPr>
        <w:pStyle w:val="NormalWeb"/>
        <w:spacing w:before="96" w:beforeAutospacing="0" w:after="0" w:afterAutospacing="0"/>
        <w:ind w:left="187"/>
        <w:jc w:val="center"/>
      </w:pPr>
      <w:r>
        <w:rPr>
          <w:rFonts w:ascii="Bell MT" w:eastAsiaTheme="minorEastAsia" w:hAnsi="Bell MT" w:cstheme="minorBidi"/>
          <w:kern w:val="24"/>
          <w:sz w:val="40"/>
          <w:szCs w:val="40"/>
        </w:rPr>
        <w:t>MEMO</w:t>
      </w:r>
    </w:p>
    <w:p w:rsidR="004D3C22" w:rsidRPr="004D3C22" w:rsidRDefault="004D3C22" w:rsidP="004D3C22">
      <w:pPr>
        <w:pStyle w:val="Paragraphedeliste"/>
        <w:numPr>
          <w:ilvl w:val="0"/>
          <w:numId w:val="9"/>
        </w:numPr>
        <w:jc w:val="center"/>
        <w:rPr>
          <w:sz w:val="44"/>
        </w:rPr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Le 1</w:t>
      </w:r>
      <w:r w:rsidRPr="004D3C22">
        <w:rPr>
          <w:rFonts w:ascii="Bell MT" w:eastAsiaTheme="minorEastAsia" w:hAnsi="Bell MT" w:cstheme="minorBidi"/>
          <w:kern w:val="24"/>
          <w:position w:val="13"/>
          <w:sz w:val="44"/>
          <w:szCs w:val="44"/>
          <w:vertAlign w:val="superscript"/>
        </w:rPr>
        <w:t>er</w:t>
      </w: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 xml:space="preserve"> avril</w:t>
      </w:r>
      <w:proofErr w:type="gramStart"/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:  11h30</w:t>
      </w:r>
      <w:proofErr w:type="gramEnd"/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 xml:space="preserve"> à l’aéroport avec les documents nécessaires</w:t>
      </w:r>
    </w:p>
    <w:p w:rsidR="004D3C22" w:rsidRPr="004D3C22" w:rsidRDefault="004D3C22" w:rsidP="004D3C22">
      <w:pPr>
        <w:pStyle w:val="Paragraphedeliste"/>
        <w:numPr>
          <w:ilvl w:val="0"/>
          <w:numId w:val="9"/>
        </w:numPr>
        <w:jc w:val="center"/>
        <w:rPr>
          <w:sz w:val="44"/>
        </w:rPr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Si besoin, apporter le dossier médical de votre enfant</w:t>
      </w:r>
    </w:p>
    <w:p w:rsidR="004D3C22" w:rsidRPr="004D3C22" w:rsidRDefault="004D3C22" w:rsidP="004D3C22">
      <w:pPr>
        <w:pStyle w:val="Paragraphedeliste"/>
        <w:numPr>
          <w:ilvl w:val="0"/>
          <w:numId w:val="9"/>
        </w:numPr>
        <w:jc w:val="center"/>
        <w:rPr>
          <w:sz w:val="44"/>
        </w:rPr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 xml:space="preserve"> Participation active et attitude impeccable exigées (cadre d’un voyage scolaire)</w:t>
      </w:r>
    </w:p>
    <w:p w:rsidR="004D3C22" w:rsidRPr="004D3C22" w:rsidRDefault="004D3C22" w:rsidP="004D3C22">
      <w:pPr>
        <w:pStyle w:val="Paragraphedeliste"/>
        <w:numPr>
          <w:ilvl w:val="0"/>
          <w:numId w:val="9"/>
        </w:numPr>
        <w:jc w:val="center"/>
        <w:rPr>
          <w:sz w:val="44"/>
        </w:rPr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Contact sur place si urgence seulement SVP</w:t>
      </w:r>
    </w:p>
    <w:p w:rsidR="004D3C22" w:rsidRPr="004D3C22" w:rsidRDefault="004D3C22" w:rsidP="004D3C22">
      <w:pPr>
        <w:pStyle w:val="NormalWeb"/>
        <w:spacing w:before="106" w:beforeAutospacing="0" w:after="0" w:afterAutospacing="0"/>
        <w:ind w:left="187"/>
        <w:jc w:val="center"/>
      </w:pPr>
      <w:r w:rsidRPr="004D3C22">
        <w:rPr>
          <w:rFonts w:ascii="Bell MT" w:eastAsiaTheme="minorEastAsia" w:hAnsi="Bell MT" w:cstheme="minorBidi"/>
          <w:kern w:val="24"/>
          <w:sz w:val="44"/>
          <w:szCs w:val="44"/>
        </w:rPr>
        <w:t>Marie-</w:t>
      </w:r>
      <w:r>
        <w:rPr>
          <w:rFonts w:ascii="Bell MT" w:eastAsiaTheme="minorEastAsia" w:hAnsi="Bell MT" w:cstheme="minorBidi"/>
          <w:kern w:val="24"/>
          <w:sz w:val="44"/>
          <w:szCs w:val="44"/>
        </w:rPr>
        <w:t xml:space="preserve">Hélène Del </w:t>
      </w:r>
      <w:proofErr w:type="spellStart"/>
      <w:r>
        <w:rPr>
          <w:rFonts w:ascii="Bell MT" w:eastAsiaTheme="minorEastAsia" w:hAnsi="Bell MT" w:cstheme="minorBidi"/>
          <w:kern w:val="24"/>
          <w:sz w:val="44"/>
          <w:szCs w:val="44"/>
        </w:rPr>
        <w:t>Vasto</w:t>
      </w:r>
      <w:proofErr w:type="spellEnd"/>
    </w:p>
    <w:p w:rsidR="004D3C22" w:rsidRDefault="004D3C22" w:rsidP="004D3C22">
      <w:pPr>
        <w:pStyle w:val="NormalWeb"/>
        <w:spacing w:before="106" w:beforeAutospacing="0" w:after="0" w:afterAutospacing="0"/>
        <w:ind w:left="187"/>
        <w:jc w:val="center"/>
        <w:rPr>
          <w:rFonts w:ascii="Bell MT" w:eastAsiaTheme="minorEastAsia" w:hAnsi="Bell MT" w:cstheme="minorBidi"/>
          <w:kern w:val="24"/>
          <w:sz w:val="44"/>
          <w:szCs w:val="44"/>
        </w:rPr>
      </w:pPr>
      <w:hyperlink r:id="rId7" w:history="1">
        <w:r w:rsidRPr="00C02587">
          <w:rPr>
            <w:rStyle w:val="Lienhypertexte"/>
            <w:rFonts w:ascii="Bell MT" w:eastAsiaTheme="minorEastAsia" w:hAnsi="Bell MT" w:cstheme="minorBidi"/>
            <w:kern w:val="24"/>
            <w:sz w:val="44"/>
            <w:szCs w:val="44"/>
          </w:rPr>
          <w:t>mdelvasto@laclasse.com</w:t>
        </w:r>
      </w:hyperlink>
    </w:p>
    <w:p w:rsidR="004D3C22" w:rsidRPr="004D3C22" w:rsidRDefault="004D3C22" w:rsidP="004D3C22">
      <w:pPr>
        <w:pStyle w:val="NormalWeb"/>
        <w:spacing w:before="106" w:beforeAutospacing="0" w:after="0" w:afterAutospacing="0"/>
        <w:ind w:left="187"/>
        <w:jc w:val="center"/>
      </w:pPr>
      <w:r>
        <w:rPr>
          <w:rFonts w:ascii="Bell MT" w:eastAsiaTheme="minorEastAsia" w:hAnsi="Bell MT" w:cstheme="minorBidi"/>
          <w:kern w:val="24"/>
          <w:sz w:val="44"/>
          <w:szCs w:val="44"/>
        </w:rPr>
        <w:lastRenderedPageBreak/>
        <w:t>Ecrivez-moi à mon adresse mail si vous souhaitez recevoir mon n° de téléphone portable confidentiel</w:t>
      </w:r>
      <w:r w:rsidR="00F32CEF">
        <w:rPr>
          <w:rFonts w:ascii="Bell MT" w:eastAsiaTheme="minorEastAsia" w:hAnsi="Bell MT" w:cstheme="minorBidi"/>
          <w:kern w:val="24"/>
          <w:sz w:val="44"/>
          <w:szCs w:val="44"/>
        </w:rPr>
        <w:t xml:space="preserve"> et uniquement dans le cadre du voyage (merci de préciser votre demande)</w:t>
      </w:r>
    </w:p>
    <w:p w:rsidR="004D3C22" w:rsidRPr="004D3C22" w:rsidRDefault="004D3C22"/>
    <w:sectPr w:rsidR="004D3C22" w:rsidRPr="004D3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3D3E"/>
    <w:multiLevelType w:val="hybridMultilevel"/>
    <w:tmpl w:val="58E493E4"/>
    <w:lvl w:ilvl="0" w:tplc="0928C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A663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2C6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1E3D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A39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9234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4CB5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1C4D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479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0B7612"/>
    <w:multiLevelType w:val="hybridMultilevel"/>
    <w:tmpl w:val="DBD2BD74"/>
    <w:lvl w:ilvl="0" w:tplc="9A1CD4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3C18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E8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42AF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BACD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B278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98D0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EFF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9CBA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06E5C5B"/>
    <w:multiLevelType w:val="hybridMultilevel"/>
    <w:tmpl w:val="9848B06C"/>
    <w:lvl w:ilvl="0" w:tplc="D4F2C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EE3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E08E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AA70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421A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36D3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ACDF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A49F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0818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40C4A67"/>
    <w:multiLevelType w:val="hybridMultilevel"/>
    <w:tmpl w:val="4740DDFA"/>
    <w:lvl w:ilvl="0" w:tplc="4BAA3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47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4B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225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EE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060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08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0F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67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48C7952"/>
    <w:multiLevelType w:val="hybridMultilevel"/>
    <w:tmpl w:val="40BCC1D0"/>
    <w:lvl w:ilvl="0" w:tplc="F668A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1630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0EAC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B2C7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403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9071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20A2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3618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023F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BAB3490"/>
    <w:multiLevelType w:val="hybridMultilevel"/>
    <w:tmpl w:val="6576B48A"/>
    <w:lvl w:ilvl="0" w:tplc="C952D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3895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31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BE79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CA8C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69E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EEB2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80B0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7A0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DF0161B"/>
    <w:multiLevelType w:val="hybridMultilevel"/>
    <w:tmpl w:val="9D4867E4"/>
    <w:lvl w:ilvl="0" w:tplc="2152B3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83C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14FE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01C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FE0A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EBB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0AC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436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E664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CC690F"/>
    <w:multiLevelType w:val="hybridMultilevel"/>
    <w:tmpl w:val="6C00B078"/>
    <w:lvl w:ilvl="0" w:tplc="81727C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54AA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6219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52A3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E0FE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98D8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CA5C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7496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10D7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72B78FD"/>
    <w:multiLevelType w:val="hybridMultilevel"/>
    <w:tmpl w:val="887A224A"/>
    <w:lvl w:ilvl="0" w:tplc="EAC086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1698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0E25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C53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2B4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2B7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F2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EBB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AC79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52"/>
    <w:rsid w:val="004D3C22"/>
    <w:rsid w:val="00AF5352"/>
    <w:rsid w:val="00E32999"/>
    <w:rsid w:val="00F3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3C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D3C2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3C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D3C2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6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17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67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6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16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0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6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7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9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4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4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8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68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52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9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6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51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5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2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3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0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0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3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498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delvasto@laclas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</dc:creator>
  <cp:keywords/>
  <dc:description/>
  <cp:lastModifiedBy>Marie-Hélène</cp:lastModifiedBy>
  <cp:revision>3</cp:revision>
  <dcterms:created xsi:type="dcterms:W3CDTF">2014-03-19T17:06:00Z</dcterms:created>
  <dcterms:modified xsi:type="dcterms:W3CDTF">2014-03-19T17:18:00Z</dcterms:modified>
</cp:coreProperties>
</file>